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9E" w:rsidRDefault="00A5479E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 xml:space="preserve">30.03.2020 </w:t>
      </w:r>
      <w:r w:rsidR="00401F27">
        <w:rPr>
          <w:rFonts w:ascii="Times New Roman" w:hAnsi="Times New Roman" w:cs="Times New Roman"/>
          <w:sz w:val="28"/>
          <w:szCs w:val="28"/>
        </w:rPr>
        <w:t>–</w:t>
      </w:r>
      <w:r w:rsidRPr="00401F27">
        <w:rPr>
          <w:rFonts w:ascii="Times New Roman" w:hAnsi="Times New Roman" w:cs="Times New Roman"/>
          <w:sz w:val="28"/>
          <w:szCs w:val="28"/>
        </w:rPr>
        <w:t xml:space="preserve"> poniedziałek</w:t>
      </w:r>
    </w:p>
    <w:p w:rsidR="00401F27" w:rsidRPr="00401F27" w:rsidRDefault="00401F27">
      <w:pPr>
        <w:rPr>
          <w:rFonts w:ascii="Times New Roman" w:hAnsi="Times New Roman" w:cs="Times New Roman"/>
          <w:sz w:val="28"/>
          <w:szCs w:val="28"/>
        </w:rPr>
      </w:pPr>
    </w:p>
    <w:p w:rsidR="000D1BD6" w:rsidRDefault="00A547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1F27">
        <w:rPr>
          <w:rFonts w:ascii="Times New Roman" w:hAnsi="Times New Roman" w:cs="Times New Roman"/>
          <w:sz w:val="28"/>
          <w:szCs w:val="28"/>
        </w:rPr>
        <w:t xml:space="preserve">Temat: </w:t>
      </w:r>
      <w:r w:rsidRPr="00401F27">
        <w:rPr>
          <w:rFonts w:ascii="Times New Roman" w:hAnsi="Times New Roman" w:cs="Times New Roman"/>
          <w:b/>
          <w:sz w:val="28"/>
          <w:szCs w:val="28"/>
        </w:rPr>
        <w:t>W poszukiwaniu wiosny</w:t>
      </w:r>
      <w:r w:rsidR="00401F2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401F27" w:rsidRDefault="00401F27">
      <w:pPr>
        <w:rPr>
          <w:rFonts w:ascii="Times New Roman" w:hAnsi="Times New Roman" w:cs="Times New Roman"/>
          <w:sz w:val="28"/>
          <w:szCs w:val="28"/>
        </w:rPr>
      </w:pPr>
    </w:p>
    <w:p w:rsidR="00F92843" w:rsidRPr="00401F27" w:rsidRDefault="00F92843">
      <w:pPr>
        <w:rPr>
          <w:rFonts w:ascii="Times New Roman" w:hAnsi="Times New Roman" w:cs="Times New Roman"/>
          <w:sz w:val="28"/>
          <w:szCs w:val="28"/>
        </w:rPr>
      </w:pPr>
      <w:r w:rsidRPr="00F92843">
        <w:rPr>
          <w:rFonts w:ascii="Times New Roman" w:hAnsi="Times New Roman" w:cs="Times New Roman"/>
          <w:sz w:val="28"/>
          <w:szCs w:val="28"/>
          <w:u w:val="single"/>
        </w:rPr>
        <w:t>Edukacja polonistyczna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479E" w:rsidRPr="00401F27" w:rsidRDefault="00A5479E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>Przeczytaj wiersz z podręcznika s. 51. Wykonaj w zeszycie ćw. 1 s. 51.</w:t>
      </w:r>
    </w:p>
    <w:p w:rsidR="00A5479E" w:rsidRPr="00401F27" w:rsidRDefault="00A5479E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 xml:space="preserve">Ćwiczeniówka: 1 (bez kropki), 2. </w:t>
      </w:r>
      <w:r w:rsidR="00137751">
        <w:rPr>
          <w:rFonts w:ascii="Times New Roman" w:hAnsi="Times New Roman" w:cs="Times New Roman"/>
          <w:sz w:val="28"/>
          <w:szCs w:val="28"/>
        </w:rPr>
        <w:t xml:space="preserve">s. </w:t>
      </w:r>
      <w:r w:rsidRPr="00401F27">
        <w:rPr>
          <w:rFonts w:ascii="Times New Roman" w:hAnsi="Times New Roman" w:cs="Times New Roman"/>
          <w:sz w:val="28"/>
          <w:szCs w:val="28"/>
        </w:rPr>
        <w:t>60.</w:t>
      </w:r>
    </w:p>
    <w:p w:rsidR="00401F27" w:rsidRPr="00401F27" w:rsidRDefault="00401F27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 xml:space="preserve">Przypomnij sobie zasady pisowni z </w:t>
      </w:r>
      <w:proofErr w:type="spellStart"/>
      <w:r w:rsidRPr="00401F27">
        <w:rPr>
          <w:rFonts w:ascii="Times New Roman" w:hAnsi="Times New Roman" w:cs="Times New Roman"/>
          <w:sz w:val="28"/>
          <w:szCs w:val="28"/>
        </w:rPr>
        <w:t>rz</w:t>
      </w:r>
      <w:proofErr w:type="spellEnd"/>
      <w:r w:rsidRPr="00401F27">
        <w:rPr>
          <w:rFonts w:ascii="Times New Roman" w:hAnsi="Times New Roman" w:cs="Times New Roman"/>
          <w:sz w:val="28"/>
          <w:szCs w:val="28"/>
        </w:rPr>
        <w:t xml:space="preserve"> i ż. Zapisz je w zeszycie.</w:t>
      </w:r>
    </w:p>
    <w:p w:rsidR="00A5479E" w:rsidRPr="00401F27" w:rsidRDefault="00401F27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>Ćw. 3 s. 60 – bez przepisywania do zeszytu.</w:t>
      </w:r>
    </w:p>
    <w:p w:rsidR="00401F27" w:rsidRPr="00401F27" w:rsidRDefault="00401F27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>P.O. ćw. 7, 8 s.26</w:t>
      </w:r>
    </w:p>
    <w:p w:rsidR="00401F27" w:rsidRPr="00401F27" w:rsidRDefault="00401F27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>Ćw. 4 s. 61</w:t>
      </w:r>
    </w:p>
    <w:p w:rsidR="00A5479E" w:rsidRPr="00401F27" w:rsidRDefault="00A5479E">
      <w:pPr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 xml:space="preserve">Wybierz się na spacer (oczywiście w miarę możliwości) i zrób zdjęcia oznakom wiosny. Wybierz 2-3 zdjęcia i wstaw na grupę klasy 3. A może są jakieś oznaki wiosny na twoim podwórku? Też mogą być. </w:t>
      </w:r>
    </w:p>
    <w:p w:rsidR="00A5479E" w:rsidRDefault="00A5479E">
      <w:pPr>
        <w:rPr>
          <w:rFonts w:ascii="Times New Roman" w:hAnsi="Times New Roman" w:cs="Times New Roman"/>
          <w:sz w:val="28"/>
          <w:szCs w:val="28"/>
        </w:rPr>
      </w:pPr>
    </w:p>
    <w:p w:rsidR="00401F27" w:rsidRPr="00F92843" w:rsidRDefault="00F928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2843">
        <w:rPr>
          <w:rFonts w:ascii="Times New Roman" w:hAnsi="Times New Roman" w:cs="Times New Roman"/>
          <w:sz w:val="28"/>
          <w:szCs w:val="28"/>
          <w:u w:val="single"/>
        </w:rPr>
        <w:t>Edukacja matematyczna:</w:t>
      </w:r>
    </w:p>
    <w:p w:rsidR="00F92843" w:rsidRDefault="00CC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Rozszerzenie zakresu liczbowego do 1000.</w:t>
      </w:r>
    </w:p>
    <w:p w:rsidR="00CC7FB7" w:rsidRDefault="00CC7FB7">
      <w:pPr>
        <w:rPr>
          <w:rFonts w:ascii="Times New Roman" w:hAnsi="Times New Roman" w:cs="Times New Roman"/>
          <w:sz w:val="28"/>
          <w:szCs w:val="28"/>
        </w:rPr>
      </w:pP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  <w:r w:rsidRPr="001A46B7">
        <w:rPr>
          <w:rFonts w:ascii="Times New Roman" w:hAnsi="Times New Roman" w:cs="Times New Roman"/>
          <w:sz w:val="28"/>
          <w:szCs w:val="28"/>
        </w:rPr>
        <w:t xml:space="preserve">• Ćwiczenia na rozgrzewkę: </w:t>
      </w: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  <w:r w:rsidRPr="001A46B7">
        <w:rPr>
          <w:rFonts w:ascii="Times New Roman" w:hAnsi="Times New Roman" w:cs="Times New Roman"/>
          <w:sz w:val="28"/>
          <w:szCs w:val="28"/>
        </w:rPr>
        <w:t xml:space="preserve">– </w:t>
      </w:r>
      <w:r w:rsidR="00137751">
        <w:rPr>
          <w:rFonts w:ascii="Times New Roman" w:hAnsi="Times New Roman" w:cs="Times New Roman"/>
          <w:sz w:val="28"/>
          <w:szCs w:val="28"/>
        </w:rPr>
        <w:t>Policz</w:t>
      </w:r>
      <w:r w:rsidRPr="001A46B7">
        <w:rPr>
          <w:rFonts w:ascii="Times New Roman" w:hAnsi="Times New Roman" w:cs="Times New Roman"/>
          <w:sz w:val="28"/>
          <w:szCs w:val="28"/>
        </w:rPr>
        <w:t xml:space="preserve"> od 1 do 10 i odwrotnie. </w:t>
      </w:r>
    </w:p>
    <w:p w:rsidR="001A46B7" w:rsidRDefault="0013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Licz</w:t>
      </w:r>
      <w:r w:rsidR="001A46B7" w:rsidRPr="001A46B7">
        <w:rPr>
          <w:rFonts w:ascii="Times New Roman" w:hAnsi="Times New Roman" w:cs="Times New Roman"/>
          <w:sz w:val="28"/>
          <w:szCs w:val="28"/>
        </w:rPr>
        <w:t xml:space="preserve"> dziesiątkami od 10 do 100 i wstecz. </w:t>
      </w:r>
    </w:p>
    <w:p w:rsidR="001A46B7" w:rsidRDefault="0013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Twórz</w:t>
      </w:r>
      <w:r w:rsidR="001A46B7" w:rsidRPr="001A46B7">
        <w:rPr>
          <w:rFonts w:ascii="Times New Roman" w:hAnsi="Times New Roman" w:cs="Times New Roman"/>
          <w:sz w:val="28"/>
          <w:szCs w:val="28"/>
        </w:rPr>
        <w:t xml:space="preserve"> pełne dziesiątki z patyczków lub innych liczmanów: 2 dziesiątki to liczba 20; 3 dziesiątki to liczba 30… do 90.</w:t>
      </w:r>
    </w:p>
    <w:p w:rsidR="00CC7FB7" w:rsidRDefault="001A46B7">
      <w:pPr>
        <w:rPr>
          <w:rFonts w:ascii="Times New Roman" w:hAnsi="Times New Roman" w:cs="Times New Roman"/>
          <w:sz w:val="28"/>
          <w:szCs w:val="28"/>
        </w:rPr>
      </w:pPr>
      <w:r w:rsidRPr="001A46B7">
        <w:rPr>
          <w:rFonts w:ascii="Times New Roman" w:hAnsi="Times New Roman" w:cs="Times New Roman"/>
          <w:sz w:val="28"/>
          <w:szCs w:val="28"/>
        </w:rPr>
        <w:t xml:space="preserve"> Zwrócenie uwagi na pierwszy człon nazw pełnych dziesiątek związany z nazwą jedności. – W analogiczny sposób tworzą liczbę 100. Zwrócenie uwagi, że jest to liczba trzycyfrowa. Wyjaśnienie dlaczego. </w:t>
      </w: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Uwaga! Poproś o pomoc rodzica.</w:t>
      </w: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Przeanalizuj z podręcznika zadania 1,2,3 s. 27</w:t>
      </w:r>
    </w:p>
    <w:p w:rsidR="001A46B7" w:rsidRDefault="001A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wykonaj </w:t>
      </w:r>
      <w:r w:rsidR="00591853">
        <w:rPr>
          <w:rFonts w:ascii="Times New Roman" w:hAnsi="Times New Roman" w:cs="Times New Roman"/>
          <w:sz w:val="28"/>
          <w:szCs w:val="28"/>
        </w:rPr>
        <w:t xml:space="preserve">wszystkie </w:t>
      </w:r>
      <w:r>
        <w:rPr>
          <w:rFonts w:ascii="Times New Roman" w:hAnsi="Times New Roman" w:cs="Times New Roman"/>
          <w:sz w:val="28"/>
          <w:szCs w:val="28"/>
        </w:rPr>
        <w:t xml:space="preserve">zadania z ćwiczeniówki </w:t>
      </w:r>
      <w:r w:rsidR="00591853">
        <w:rPr>
          <w:rFonts w:ascii="Times New Roman" w:hAnsi="Times New Roman" w:cs="Times New Roman"/>
          <w:sz w:val="28"/>
          <w:szCs w:val="28"/>
        </w:rPr>
        <w:t>s. 34-35.</w:t>
      </w:r>
    </w:p>
    <w:p w:rsidR="00591853" w:rsidRDefault="00591853">
      <w:pPr>
        <w:rPr>
          <w:rFonts w:ascii="Times New Roman" w:hAnsi="Times New Roman" w:cs="Times New Roman"/>
          <w:sz w:val="28"/>
          <w:szCs w:val="28"/>
        </w:rPr>
      </w:pPr>
    </w:p>
    <w:p w:rsidR="00591853" w:rsidRPr="00591853" w:rsidRDefault="005918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1853">
        <w:rPr>
          <w:rFonts w:ascii="Times New Roman" w:hAnsi="Times New Roman" w:cs="Times New Roman"/>
          <w:sz w:val="28"/>
          <w:szCs w:val="28"/>
          <w:u w:val="single"/>
        </w:rPr>
        <w:t>Wychowanie fizyczne:</w:t>
      </w:r>
    </w:p>
    <w:p w:rsidR="00591853" w:rsidRDefault="005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Gdy będziesz na spacerze lub na podwórku wykonaj rozgrzewkę a następnie pobiegaj na 50%, 60%, 70%, 80%, 90%, 100% swoich możliwości. Na sam koniec daj z siebie wszystko i biegnij na 110%.  </w:t>
      </w:r>
      <w:r w:rsidR="00AE6EE0">
        <w:rPr>
          <w:rFonts w:ascii="Times New Roman" w:hAnsi="Times New Roman" w:cs="Times New Roman"/>
          <w:sz w:val="28"/>
          <w:szCs w:val="28"/>
        </w:rPr>
        <w:t>Teraz czas na rozciąganie. Wybierz sobie i zapamiętaj cztery ćwiczenia.</w:t>
      </w:r>
    </w:p>
    <w:p w:rsidR="00591853" w:rsidRPr="00401F27" w:rsidRDefault="005918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47210" cy="4342484"/>
            <wp:effectExtent l="19050" t="0" r="0" b="0"/>
            <wp:docPr id="1" name="Obraz 1" descr="Miesiąc do szpagatu - WYZWANIE - Codziennie 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siąc do szpagatu - WYZWANIE - Codziennie F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87" cy="434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853" w:rsidRPr="00401F27" w:rsidSect="000D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79E"/>
    <w:rsid w:val="000D1BD6"/>
    <w:rsid w:val="0012730E"/>
    <w:rsid w:val="00137751"/>
    <w:rsid w:val="001A46B7"/>
    <w:rsid w:val="002C484C"/>
    <w:rsid w:val="00395F5F"/>
    <w:rsid w:val="00401F27"/>
    <w:rsid w:val="00591853"/>
    <w:rsid w:val="00A5479E"/>
    <w:rsid w:val="00AE6EE0"/>
    <w:rsid w:val="00CC7FB7"/>
    <w:rsid w:val="00F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69CA-F7CD-475B-A9ED-DA192EFC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2020-03-29T21:32:00Z</dcterms:created>
  <dcterms:modified xsi:type="dcterms:W3CDTF">2020-03-29T21:32:00Z</dcterms:modified>
</cp:coreProperties>
</file>