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8D" w:rsidRDefault="00C87B8D">
      <w:r>
        <w:t>Klasa 5  - 06.04.</w:t>
      </w:r>
    </w:p>
    <w:p w:rsidR="00C87B8D" w:rsidRDefault="00C87B8D"/>
    <w:p w:rsidR="00C87B8D" w:rsidRDefault="00C87B8D">
      <w:pPr>
        <w:rPr>
          <w:b/>
          <w:bCs/>
        </w:rPr>
      </w:pPr>
      <w:r>
        <w:t xml:space="preserve">Temat: </w:t>
      </w:r>
      <w:bookmarkStart w:id="0" w:name="_GoBack"/>
      <w:r w:rsidRPr="00C87B8D">
        <w:rPr>
          <w:b/>
          <w:bCs/>
        </w:rPr>
        <w:t>Mnożenie ułamków dziesiętnych przez 10,100,1000…</w:t>
      </w:r>
      <w:bookmarkEnd w:id="0"/>
    </w:p>
    <w:p w:rsidR="00C87B8D" w:rsidRDefault="00C87B8D">
      <w:pPr>
        <w:rPr>
          <w:b/>
          <w:bCs/>
        </w:rPr>
      </w:pPr>
    </w:p>
    <w:p w:rsidR="00C87B8D" w:rsidRDefault="00C87B8D">
      <w:pPr>
        <w:rPr>
          <w:b/>
          <w:bCs/>
          <w:color w:val="FF0000"/>
        </w:rPr>
      </w:pPr>
      <w:r w:rsidRPr="00C87B8D">
        <w:rPr>
          <w:b/>
          <w:bCs/>
          <w:color w:val="FF0000"/>
        </w:rPr>
        <w:t>Proszę przepisać poniższa notatkę wraz z przykładami, znajduje się ona równie w podręczniku na str. 155</w:t>
      </w:r>
    </w:p>
    <w:p w:rsidR="00C87B8D" w:rsidRPr="00C87B8D" w:rsidRDefault="00C87B8D">
      <w:pPr>
        <w:rPr>
          <w:b/>
          <w:bCs/>
          <w:color w:val="FF0000"/>
        </w:rPr>
      </w:pPr>
      <w:r w:rsidRPr="00C87B8D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171874</wp:posOffset>
            </wp:positionH>
            <wp:positionV relativeFrom="paragraph">
              <wp:posOffset>297180</wp:posOffset>
            </wp:positionV>
            <wp:extent cx="3257550" cy="2443163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FF0000"/>
        </w:rPr>
        <w:t>Notatkę piszemy na kolorowo.</w:t>
      </w:r>
    </w:p>
    <w:p w:rsidR="00C87B8D" w:rsidRDefault="00C87B8D">
      <w:pPr>
        <w:rPr>
          <w:b/>
          <w:bCs/>
        </w:rPr>
      </w:pPr>
      <w:r w:rsidRPr="00C87B8D">
        <w:drawing>
          <wp:anchor distT="0" distB="0" distL="114300" distR="114300" simplePos="0" relativeHeight="251659264" behindDoc="1" locked="0" layoutInCell="1" allowOverlap="1" wp14:anchorId="4414541F">
            <wp:simplePos x="0" y="0"/>
            <wp:positionH relativeFrom="margin">
              <wp:posOffset>1891030</wp:posOffset>
            </wp:positionH>
            <wp:positionV relativeFrom="paragraph">
              <wp:posOffset>11430</wp:posOffset>
            </wp:positionV>
            <wp:extent cx="3486150" cy="261461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Pr="00C87B8D" w:rsidRDefault="00C87B8D" w:rsidP="00C87B8D">
      <w:pPr>
        <w:rPr>
          <w:color w:val="FF0000"/>
        </w:rPr>
      </w:pPr>
      <w:r w:rsidRPr="00C87B8D">
        <w:rPr>
          <w:color w:val="FF0000"/>
        </w:rPr>
        <w:t>Jeśli macie taką możliwość bardzo proszę obejrzeć poniższy filmik:</w:t>
      </w:r>
    </w:p>
    <w:p w:rsidR="00C87B8D" w:rsidRDefault="00C87B8D">
      <w:hyperlink r:id="rId6" w:history="1">
        <w:r w:rsidRPr="00792194">
          <w:rPr>
            <w:rStyle w:val="Hipercze"/>
          </w:rPr>
          <w:t>https://www.youtube.com/watch?v=S_IR6o0Hb9M</w:t>
        </w:r>
      </w:hyperlink>
    </w:p>
    <w:p w:rsidR="00C87B8D" w:rsidRDefault="00C87B8D"/>
    <w:p w:rsidR="00C87B8D" w:rsidRDefault="00C87B8D">
      <w:pPr>
        <w:rPr>
          <w:color w:val="FF0000"/>
        </w:rPr>
      </w:pPr>
      <w:r w:rsidRPr="00C87B8D">
        <w:rPr>
          <w:color w:val="FF0000"/>
        </w:rPr>
        <w:t>Proszę przeanalizować i przepisać poniższe przykłady do zeszytu:</w:t>
      </w:r>
    </w:p>
    <w:p w:rsidR="00C87B8D" w:rsidRPr="00C87B8D" w:rsidRDefault="00C87B8D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4105275" cy="408051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-834390</wp:posOffset>
            </wp:positionV>
            <wp:extent cx="5760720" cy="43205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C87B8D" w:rsidRDefault="00C87B8D"/>
    <w:p w:rsidR="00F701E1" w:rsidRDefault="00F701E1"/>
    <w:p w:rsidR="00F701E1" w:rsidRDefault="00F701E1"/>
    <w:p w:rsidR="00F701E1" w:rsidRDefault="00F701E1"/>
    <w:p w:rsidR="00F701E1" w:rsidRDefault="00F701E1"/>
    <w:p w:rsidR="00F701E1" w:rsidRDefault="00F701E1">
      <w:pPr>
        <w:rPr>
          <w:sz w:val="32"/>
          <w:szCs w:val="32"/>
        </w:rPr>
      </w:pPr>
      <w:r w:rsidRPr="00F701E1">
        <w:rPr>
          <w:sz w:val="32"/>
          <w:szCs w:val="32"/>
        </w:rPr>
        <w:t>Praca samodzielna:</w:t>
      </w:r>
    </w:p>
    <w:p w:rsidR="00F701E1" w:rsidRDefault="00F701E1">
      <w:pPr>
        <w:rPr>
          <w:sz w:val="32"/>
          <w:szCs w:val="32"/>
        </w:rPr>
      </w:pPr>
      <w:r>
        <w:rPr>
          <w:sz w:val="32"/>
          <w:szCs w:val="32"/>
        </w:rPr>
        <w:t xml:space="preserve">Zadanie 1 str. 155 </w:t>
      </w:r>
      <w:proofErr w:type="spellStart"/>
      <w:r>
        <w:rPr>
          <w:sz w:val="32"/>
          <w:szCs w:val="32"/>
        </w:rPr>
        <w:t>a,b,c</w:t>
      </w:r>
      <w:proofErr w:type="spellEnd"/>
      <w:r>
        <w:rPr>
          <w:sz w:val="32"/>
          <w:szCs w:val="32"/>
        </w:rPr>
        <w:t xml:space="preserve">  – podręcznik</w:t>
      </w:r>
    </w:p>
    <w:p w:rsidR="00F701E1" w:rsidRPr="00F701E1" w:rsidRDefault="00F701E1">
      <w:pPr>
        <w:rPr>
          <w:sz w:val="32"/>
          <w:szCs w:val="32"/>
        </w:rPr>
      </w:pPr>
      <w:r>
        <w:rPr>
          <w:sz w:val="32"/>
          <w:szCs w:val="32"/>
        </w:rPr>
        <w:t>Ćwiczenie 3 str.65   – zeszyt ćwiczeń</w:t>
      </w:r>
    </w:p>
    <w:p w:rsidR="00F701E1" w:rsidRDefault="00F701E1"/>
    <w:sectPr w:rsidR="00F7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8D"/>
    <w:rsid w:val="00C87B8D"/>
    <w:rsid w:val="00D266E3"/>
    <w:rsid w:val="00F7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4E37"/>
  <w15:chartTrackingRefBased/>
  <w15:docId w15:val="{A3C5A61C-C053-40C5-8E19-F807A941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7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_IR6o0Hb9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2020-04-05T19:28:00Z</dcterms:created>
  <dcterms:modified xsi:type="dcterms:W3CDTF">2020-04-05T21:36:00Z</dcterms:modified>
</cp:coreProperties>
</file>